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B668EB" w:rsidP="00FE034B">
      <w:pPr>
        <w:tabs>
          <w:tab w:val="right" w:pos="9638"/>
        </w:tabs>
        <w:jc w:val="right"/>
        <w:rPr>
          <w:rFonts w:cs="Arial"/>
          <w:noProof/>
        </w:rPr>
      </w:pPr>
      <w:r>
        <w:rPr>
          <w:noProof/>
        </w:rPr>
        <w:drawing>
          <wp:inline distT="0" distB="0" distL="0" distR="0">
            <wp:extent cx="2479040" cy="69786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040" cy="69786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bookmarkStart w:id="0" w:name="_GoBack"/>
      <w:r w:rsidR="00D0100A">
        <w:rPr>
          <w:rFonts w:ascii="Arial" w:hAnsi="Arial" w:cs="Arial"/>
          <w:b/>
        </w:rPr>
        <w:t xml:space="preserve">Council Tax increase </w:t>
      </w:r>
      <w:r w:rsidR="00E93602">
        <w:rPr>
          <w:rFonts w:ascii="Arial" w:hAnsi="Arial" w:cs="Arial"/>
          <w:b/>
        </w:rPr>
        <w:t xml:space="preserve"> 2022-23</w:t>
      </w:r>
    </w:p>
    <w:bookmarkEnd w:id="0"/>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373DA7" w:rsidP="00C901EA">
            <w:pPr>
              <w:spacing w:before="60" w:after="60"/>
              <w:rPr>
                <w:rFonts w:ascii="Arial" w:hAnsi="Arial" w:cs="Arial"/>
              </w:rPr>
            </w:pPr>
            <w:r>
              <w:rPr>
                <w:rFonts w:ascii="Arial" w:hAnsi="Arial" w:cs="Arial"/>
              </w:rPr>
              <w:t xml:space="preserve">Corporate Resources </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373DA7" w:rsidP="00C901EA">
            <w:pPr>
              <w:spacing w:before="60" w:after="60"/>
              <w:rPr>
                <w:rFonts w:ascii="Arial" w:hAnsi="Arial" w:cs="Arial"/>
              </w:rPr>
            </w:pPr>
            <w:r>
              <w:rPr>
                <w:rFonts w:ascii="Arial" w:hAnsi="Arial" w:cs="Arial"/>
              </w:rPr>
              <w:t>V0 0</w:t>
            </w:r>
            <w:r w:rsidR="00E93602">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1B2882" w:rsidP="00C901EA">
            <w:pPr>
              <w:spacing w:before="60" w:after="60"/>
              <w:rPr>
                <w:rFonts w:ascii="Arial" w:hAnsi="Arial" w:cs="Arial"/>
              </w:rPr>
            </w:pPr>
            <w:r>
              <w:rPr>
                <w:rFonts w:ascii="Arial" w:hAnsi="Arial" w:cs="Arial"/>
              </w:rPr>
              <w:t>Andrew Cross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E93602" w:rsidP="00C901EA">
            <w:pPr>
              <w:spacing w:before="60" w:after="60"/>
              <w:rPr>
                <w:rFonts w:ascii="Arial" w:hAnsi="Arial" w:cs="Arial"/>
              </w:rPr>
            </w:pPr>
            <w:r>
              <w:rPr>
                <w:rFonts w:ascii="Arial" w:hAnsi="Arial" w:cs="Arial"/>
              </w:rPr>
              <w:t>01/</w:t>
            </w:r>
            <w:r w:rsidR="00373DA7">
              <w:rPr>
                <w:rFonts w:ascii="Arial" w:hAnsi="Arial" w:cs="Arial"/>
              </w:rPr>
              <w:t>12/202</w:t>
            </w:r>
            <w:r>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4B44D0" w:rsidP="00C901EA">
            <w:pPr>
              <w:spacing w:before="60" w:after="60"/>
              <w:rPr>
                <w:rFonts w:ascii="Arial" w:hAnsi="Arial" w:cs="Arial"/>
              </w:rPr>
            </w:pPr>
            <w:r>
              <w:rPr>
                <w:rFonts w:ascii="Arial" w:hAnsi="Arial" w:cs="Arial"/>
              </w:rPr>
              <w:t>Chris Chapman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4B44D0" w:rsidP="00C901EA">
            <w:pPr>
              <w:spacing w:before="60" w:after="60"/>
              <w:rPr>
                <w:rFonts w:ascii="Arial" w:hAnsi="Arial" w:cs="Arial"/>
              </w:rPr>
            </w:pPr>
            <w:r>
              <w:rPr>
                <w:rFonts w:ascii="Arial" w:hAnsi="Arial" w:cs="Arial"/>
              </w:rPr>
              <w:t>01/12/2021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BC1313" w:rsidP="00C901EA">
            <w:pPr>
              <w:spacing w:before="60" w:after="60"/>
              <w:rPr>
                <w:rFonts w:ascii="Arial" w:hAnsi="Arial" w:cs="Arial"/>
              </w:rPr>
            </w:pPr>
            <w:r>
              <w:rPr>
                <w:rFonts w:ascii="Arial" w:hAnsi="Arial" w:cs="Arial"/>
              </w:rPr>
              <w:t>Andrew Cross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BC1313" w:rsidP="00C901EA">
            <w:pPr>
              <w:spacing w:before="60" w:after="60"/>
              <w:rPr>
                <w:rFonts w:ascii="Arial" w:hAnsi="Arial" w:cs="Arial"/>
              </w:rPr>
            </w:pPr>
            <w:r>
              <w:rPr>
                <w:rFonts w:ascii="Arial" w:hAnsi="Arial" w:cs="Arial"/>
              </w:rPr>
              <w:t>03/02/22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BC1313" w:rsidP="00C901EA">
            <w:pPr>
              <w:spacing w:before="60" w:after="60"/>
              <w:rPr>
                <w:rFonts w:ascii="Arial" w:hAnsi="Arial" w:cs="Arial"/>
              </w:rPr>
            </w:pPr>
            <w:r>
              <w:rPr>
                <w:rFonts w:ascii="Arial" w:hAnsi="Arial" w:cs="Arial"/>
              </w:rPr>
              <w:t>Chris Chapman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BC1313" w:rsidP="004B44D0">
            <w:pPr>
              <w:spacing w:before="60" w:after="60"/>
              <w:rPr>
                <w:rFonts w:ascii="Arial" w:hAnsi="Arial" w:cs="Arial"/>
              </w:rPr>
            </w:pPr>
            <w:r>
              <w:rPr>
                <w:rFonts w:ascii="Arial" w:hAnsi="Arial" w:cs="Arial"/>
              </w:rPr>
              <w:t>03/02/22</w:t>
            </w:r>
          </w:p>
        </w:tc>
      </w:tr>
    </w:tbl>
    <w:p w:rsidR="00C1127B" w:rsidRDefault="00C1127B">
      <w:pPr>
        <w:rPr>
          <w:rFonts w:ascii="Arial" w:hAnsi="Arial" w:cs="Arial"/>
        </w:rPr>
      </w:pPr>
    </w:p>
    <w:p w:rsidR="00C1127B" w:rsidRDefault="00B668EB">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946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373DA7">
      <w:pPr>
        <w:numPr>
          <w:ilvl w:val="1"/>
          <w:numId w:val="22"/>
        </w:numPr>
        <w:rPr>
          <w:rFonts w:ascii="Arial" w:hAnsi="Arial" w:cs="Arial"/>
          <w:b/>
          <w:color w:val="000080"/>
        </w:rPr>
      </w:pPr>
      <w:r>
        <w:rPr>
          <w:rFonts w:ascii="Arial" w:hAnsi="Arial" w:cs="Arial"/>
          <w:b/>
          <w:color w:val="000080"/>
        </w:rPr>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6479EB" w:rsidRDefault="00373DA7" w:rsidP="00373DA7">
      <w:pPr>
        <w:ind w:left="720"/>
        <w:rPr>
          <w:rFonts w:ascii="Arial" w:hAnsi="Arial" w:cs="Arial"/>
        </w:rPr>
      </w:pPr>
      <w:r w:rsidRPr="006479EB">
        <w:rPr>
          <w:rFonts w:ascii="Arial" w:hAnsi="Arial" w:cs="Arial"/>
        </w:rPr>
        <w:t xml:space="preserve">Increase in Council Tax </w:t>
      </w:r>
      <w:r w:rsidR="00E93602">
        <w:rPr>
          <w:rFonts w:ascii="Arial" w:hAnsi="Arial" w:cs="Arial"/>
        </w:rPr>
        <w:t>by 1.99% in 2022-23</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6479EB" w:rsidRDefault="006479EB" w:rsidP="006479EB">
      <w:pPr>
        <w:ind w:left="720"/>
        <w:rPr>
          <w:rFonts w:ascii="Arial" w:hAnsi="Arial" w:cs="Arial"/>
        </w:rPr>
      </w:pPr>
      <w:r w:rsidRPr="006479EB">
        <w:rPr>
          <w:rFonts w:ascii="Arial" w:hAnsi="Arial" w:cs="Arial"/>
        </w:rPr>
        <w:t>It is proposed that Council T</w:t>
      </w:r>
      <w:r w:rsidR="00E93602">
        <w:rPr>
          <w:rFonts w:ascii="Arial" w:hAnsi="Arial" w:cs="Arial"/>
        </w:rPr>
        <w:t>ax is increased by 1.99% in 2022-23</w:t>
      </w:r>
      <w:r w:rsidRPr="006479EB">
        <w:rPr>
          <w:rFonts w:ascii="Arial" w:hAnsi="Arial" w:cs="Arial"/>
        </w:rPr>
        <w:t xml:space="preserve"> resulting in an extra</w:t>
      </w:r>
      <w:r>
        <w:rPr>
          <w:rFonts w:ascii="Arial" w:hAnsi="Arial" w:cs="Arial"/>
        </w:rPr>
        <w:t xml:space="preserve"> </w:t>
      </w:r>
      <w:r w:rsidR="00E93602">
        <w:rPr>
          <w:rFonts w:ascii="Arial" w:hAnsi="Arial" w:cs="Arial"/>
        </w:rPr>
        <w:t>£29.83</w:t>
      </w:r>
      <w:r w:rsidRPr="006479EB">
        <w:rPr>
          <w:rFonts w:ascii="Arial" w:hAnsi="Arial" w:cs="Arial"/>
        </w:rPr>
        <w:t xml:space="preserve"> per Band D property. </w:t>
      </w:r>
    </w:p>
    <w:p w:rsidR="006479EB" w:rsidRDefault="006479EB" w:rsidP="006479EB">
      <w:pPr>
        <w:ind w:left="720"/>
        <w:rPr>
          <w:rFonts w:ascii="Arial" w:hAnsi="Arial" w:cs="Arial"/>
        </w:rPr>
      </w:pPr>
    </w:p>
    <w:p w:rsidR="00F41099" w:rsidRDefault="00F41099" w:rsidP="006479EB">
      <w:pPr>
        <w:ind w:left="720"/>
        <w:rPr>
          <w:rFonts w:ascii="Arial" w:hAnsi="Arial" w:cs="Arial"/>
        </w:rPr>
      </w:pPr>
    </w:p>
    <w:p w:rsidR="00F41099" w:rsidRDefault="00F41099" w:rsidP="00E93602">
      <w:pPr>
        <w:ind w:left="720"/>
        <w:rPr>
          <w:rFonts w:ascii="Arial" w:hAnsi="Arial" w:cs="Arial"/>
        </w:rPr>
      </w:pPr>
      <w:r>
        <w:rPr>
          <w:rFonts w:ascii="Arial" w:hAnsi="Arial" w:cs="Arial"/>
        </w:rPr>
        <w:t>The increase in Council Tax of 1.99% would raise an additional £4</w:t>
      </w:r>
      <w:r w:rsidR="00E93602">
        <w:rPr>
          <w:rFonts w:ascii="Arial" w:hAnsi="Arial" w:cs="Arial"/>
        </w:rPr>
        <w:t>.2</w:t>
      </w:r>
      <w:r>
        <w:rPr>
          <w:rFonts w:ascii="Arial" w:hAnsi="Arial" w:cs="Arial"/>
        </w:rPr>
        <w:t xml:space="preserve">m. </w:t>
      </w:r>
    </w:p>
    <w:p w:rsidR="00F41099" w:rsidRDefault="00F41099" w:rsidP="006479EB">
      <w:pPr>
        <w:ind w:left="720"/>
        <w:rPr>
          <w:rFonts w:ascii="Arial" w:hAnsi="Arial" w:cs="Arial"/>
        </w:rPr>
      </w:pPr>
    </w:p>
    <w:p w:rsidR="00F41099" w:rsidRDefault="00F41099" w:rsidP="006479EB">
      <w:pPr>
        <w:ind w:left="720"/>
        <w:rPr>
          <w:rFonts w:ascii="Arial" w:hAnsi="Arial" w:cs="Arial"/>
        </w:rPr>
      </w:pPr>
    </w:p>
    <w:p w:rsidR="00F41099" w:rsidRDefault="00F41099" w:rsidP="006479EB">
      <w:pPr>
        <w:ind w:left="720"/>
        <w:rPr>
          <w:rFonts w:ascii="Arial" w:hAnsi="Arial" w:cs="Arial"/>
        </w:rPr>
      </w:pPr>
      <w:r>
        <w:rPr>
          <w:rFonts w:ascii="Arial" w:hAnsi="Arial" w:cs="Arial"/>
        </w:rPr>
        <w:t>The fund</w:t>
      </w:r>
      <w:r w:rsidR="009F780D">
        <w:rPr>
          <w:rFonts w:ascii="Arial" w:hAnsi="Arial" w:cs="Arial"/>
        </w:rPr>
        <w:t>ing</w:t>
      </w:r>
      <w:r>
        <w:rPr>
          <w:rFonts w:ascii="Arial" w:hAnsi="Arial" w:cs="Arial"/>
        </w:rPr>
        <w:t xml:space="preserve"> raised through </w:t>
      </w:r>
      <w:r w:rsidR="009F780D">
        <w:rPr>
          <w:rFonts w:ascii="Arial" w:hAnsi="Arial" w:cs="Arial"/>
        </w:rPr>
        <w:t>the</w:t>
      </w:r>
      <w:r>
        <w:rPr>
          <w:rFonts w:ascii="Arial" w:hAnsi="Arial" w:cs="Arial"/>
        </w:rPr>
        <w:t xml:space="preserve"> proposed increas</w:t>
      </w:r>
      <w:r w:rsidR="009F780D">
        <w:rPr>
          <w:rFonts w:ascii="Arial" w:hAnsi="Arial" w:cs="Arial"/>
        </w:rPr>
        <w:t>e</w:t>
      </w:r>
      <w:r>
        <w:rPr>
          <w:rFonts w:ascii="Arial" w:hAnsi="Arial" w:cs="Arial"/>
        </w:rPr>
        <w:t xml:space="preserve"> </w:t>
      </w:r>
      <w:r w:rsidR="009F780D">
        <w:rPr>
          <w:rFonts w:ascii="Arial" w:hAnsi="Arial" w:cs="Arial"/>
        </w:rPr>
        <w:t>is</w:t>
      </w:r>
      <w:r>
        <w:rPr>
          <w:rFonts w:ascii="Arial" w:hAnsi="Arial" w:cs="Arial"/>
        </w:rPr>
        <w:t xml:space="preserve"> required to enable the Council to provide services across the District. Some of </w:t>
      </w:r>
      <w:r w:rsidR="009F780D">
        <w:rPr>
          <w:rFonts w:ascii="Arial" w:hAnsi="Arial" w:cs="Arial"/>
        </w:rPr>
        <w:t xml:space="preserve">the </w:t>
      </w:r>
      <w:r>
        <w:rPr>
          <w:rFonts w:ascii="Arial" w:hAnsi="Arial" w:cs="Arial"/>
        </w:rPr>
        <w:t xml:space="preserve">funds </w:t>
      </w:r>
      <w:r w:rsidR="009F780D">
        <w:rPr>
          <w:rFonts w:ascii="Arial" w:hAnsi="Arial" w:cs="Arial"/>
        </w:rPr>
        <w:t xml:space="preserve">raised through this proposal </w:t>
      </w:r>
      <w:r>
        <w:rPr>
          <w:rFonts w:ascii="Arial" w:hAnsi="Arial" w:cs="Arial"/>
        </w:rPr>
        <w:t xml:space="preserve">will be used to support services aimed at our most vulnerable residents.  </w:t>
      </w:r>
    </w:p>
    <w:p w:rsidR="00F41099" w:rsidRDefault="00F41099" w:rsidP="006479EB">
      <w:pPr>
        <w:ind w:left="720"/>
        <w:rPr>
          <w:rFonts w:ascii="Arial" w:hAnsi="Arial" w:cs="Arial"/>
        </w:rPr>
      </w:pPr>
    </w:p>
    <w:p w:rsidR="000705A4" w:rsidRDefault="000705A4" w:rsidP="00491786">
      <w:pPr>
        <w:spacing w:after="120"/>
        <w:rPr>
          <w:rFonts w:ascii="Arial" w:hAnsi="Arial" w:cs="Arial"/>
          <w:b/>
        </w:rPr>
      </w:pPr>
    </w:p>
    <w:p w:rsidR="001B2882" w:rsidRPr="006F2E56" w:rsidRDefault="001B2882" w:rsidP="00491786">
      <w:pPr>
        <w:spacing w:after="120"/>
        <w:rPr>
          <w:rFonts w:ascii="Arial" w:hAnsi="Arial" w:cs="Arial"/>
          <w:b/>
        </w:rPr>
      </w:pPr>
    </w:p>
    <w:p w:rsidR="00491786" w:rsidRPr="00491786" w:rsidRDefault="00491786" w:rsidP="007F05CB">
      <w:pPr>
        <w:pStyle w:val="Heading1"/>
      </w:pPr>
      <w:r w:rsidRPr="00491786">
        <w:lastRenderedPageBreak/>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F41099" w:rsidRDefault="00F41099" w:rsidP="00F41099">
      <w:pPr>
        <w:ind w:left="720"/>
        <w:rPr>
          <w:rFonts w:ascii="Arial" w:hAnsi="Arial" w:cs="Arial"/>
        </w:rPr>
      </w:pPr>
      <w:r>
        <w:rPr>
          <w:rFonts w:ascii="Arial" w:hAnsi="Arial" w:cs="Arial"/>
        </w:rPr>
        <w:t xml:space="preserve">No. </w:t>
      </w:r>
    </w:p>
    <w:p w:rsidR="00F41099" w:rsidRPr="00F41099" w:rsidRDefault="00F41099" w:rsidP="00F41099">
      <w:pPr>
        <w:ind w:left="720"/>
        <w:rPr>
          <w:rFonts w:ascii="Arial" w:hAnsi="Arial" w:cs="Arial"/>
        </w:rPr>
      </w:pPr>
      <w:r w:rsidRPr="00F41099">
        <w:rPr>
          <w:rFonts w:ascii="Arial" w:hAnsi="Arial" w:cs="Arial"/>
        </w:rPr>
        <w:t>The increase is applied across all properties and does not target any one group</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9F780D" w:rsidRDefault="009F780D" w:rsidP="00B37B05">
      <w:pPr>
        <w:ind w:left="720"/>
        <w:rPr>
          <w:rFonts w:ascii="Arial" w:hAnsi="Arial" w:cs="Arial"/>
        </w:rPr>
      </w:pPr>
      <w:r>
        <w:rPr>
          <w:rFonts w:ascii="Arial" w:hAnsi="Arial" w:cs="Arial"/>
        </w:rPr>
        <w:t>No – The proposed increase in the council tax will not have a positive impact</w:t>
      </w:r>
    </w:p>
    <w:p w:rsidR="009F780D" w:rsidRDefault="009F780D" w:rsidP="00B37B05">
      <w:pPr>
        <w:ind w:left="720"/>
        <w:rPr>
          <w:rFonts w:ascii="Arial" w:hAnsi="Arial" w:cs="Arial"/>
        </w:rPr>
      </w:pPr>
    </w:p>
    <w:p w:rsidR="00285A46" w:rsidRPr="001A7399" w:rsidRDefault="009F780D" w:rsidP="009F780D">
      <w:pPr>
        <w:ind w:left="720"/>
        <w:rPr>
          <w:rFonts w:ascii="Arial" w:hAnsi="Arial" w:cs="Arial"/>
          <w:b/>
          <w:color w:val="000080"/>
        </w:rPr>
      </w:pPr>
      <w:r>
        <w:rPr>
          <w:rFonts w:ascii="Arial" w:hAnsi="Arial" w:cs="Arial"/>
        </w:rPr>
        <w:t xml:space="preserve">Yes – Use of the funds raised through this proposal may have a positive impact on people who share a protected characteristic – as reflected in the </w:t>
      </w:r>
      <w:r w:rsidR="00E93602">
        <w:rPr>
          <w:rFonts w:ascii="Arial" w:hAnsi="Arial" w:cs="Arial"/>
        </w:rPr>
        <w:t>report to Council Executive of 7 December 2021</w:t>
      </w:r>
      <w:r>
        <w:rPr>
          <w:rFonts w:ascii="Arial" w:hAnsi="Arial" w:cs="Arial"/>
        </w:rPr>
        <w:t xml:space="preserve"> - </w:t>
      </w:r>
      <w:r w:rsidRPr="009F780D">
        <w:rPr>
          <w:rFonts w:ascii="Arial" w:hAnsi="Arial" w:cs="Arial"/>
        </w:rPr>
        <w:t>Proposed Financial Pl</w:t>
      </w:r>
      <w:r w:rsidR="00E93602">
        <w:rPr>
          <w:rFonts w:ascii="Arial" w:hAnsi="Arial" w:cs="Arial"/>
        </w:rPr>
        <w:t>an and Budget proposals for 2022/23.</w:t>
      </w:r>
      <w:r>
        <w:rPr>
          <w:rFonts w:ascii="Arial" w:hAnsi="Arial" w:cs="Arial"/>
        </w:rPr>
        <w:t xml:space="preserve"> </w:t>
      </w: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07D1D" w:rsidRPr="009F780D" w:rsidRDefault="009F780D" w:rsidP="009F780D">
      <w:pPr>
        <w:ind w:left="720"/>
        <w:rPr>
          <w:rFonts w:ascii="Arial" w:hAnsi="Arial" w:cs="Arial"/>
        </w:rPr>
      </w:pPr>
      <w:r w:rsidRPr="009F780D">
        <w:rPr>
          <w:rFonts w:ascii="Arial" w:hAnsi="Arial" w:cs="Arial"/>
        </w:rPr>
        <w:t xml:space="preserve">Yes. </w:t>
      </w:r>
      <w:r>
        <w:rPr>
          <w:rFonts w:ascii="Arial" w:hAnsi="Arial" w:cs="Arial"/>
        </w:rPr>
        <w:t xml:space="preserve">Raising the amount of Council Tax payable on a properties </w:t>
      </w:r>
      <w:r w:rsidRPr="009F780D">
        <w:rPr>
          <w:rFonts w:ascii="Arial" w:hAnsi="Arial" w:cs="Arial"/>
        </w:rPr>
        <w:t>could have a disproportionate impact on people on low incomes</w:t>
      </w:r>
      <w:r>
        <w:rPr>
          <w:rFonts w:ascii="Arial" w:hAnsi="Arial" w:cs="Arial"/>
        </w:rPr>
        <w:t xml:space="preserve">. </w:t>
      </w: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9F780D" w:rsidP="00951D8F">
            <w:pPr>
              <w:spacing w:line="360" w:lineRule="auto"/>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lastRenderedPageBreak/>
              <w:t>Low income/low wage</w:t>
            </w:r>
          </w:p>
        </w:tc>
        <w:tc>
          <w:tcPr>
            <w:tcW w:w="2490" w:type="dxa"/>
            <w:shd w:val="clear" w:color="auto" w:fill="auto"/>
          </w:tcPr>
          <w:p w:rsidR="00D81901" w:rsidRPr="00F106C5" w:rsidRDefault="009F780D" w:rsidP="00951D8F">
            <w:pPr>
              <w:jc w:val="center"/>
              <w:rPr>
                <w:rFonts w:ascii="Arial" w:hAnsi="Arial" w:cs="Arial"/>
                <w:color w:val="0000FF"/>
              </w:rPr>
            </w:pPr>
            <w:r>
              <w:rPr>
                <w:rFonts w:ascii="Arial" w:hAnsi="Arial" w:cs="Arial"/>
                <w:color w:val="0000FF"/>
              </w:rPr>
              <w:t>M/L</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5E7DC8" w:rsidP="009F780D">
      <w:pPr>
        <w:numPr>
          <w:ilvl w:val="1"/>
          <w:numId w:val="19"/>
        </w:numPr>
        <w:rPr>
          <w:rFonts w:ascii="Arial" w:hAnsi="Arial" w:cs="Arial"/>
          <w:b/>
          <w:color w:val="000080"/>
        </w:rPr>
      </w:pPr>
      <w:r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9F244E" w:rsidRDefault="009F244E" w:rsidP="00BB2135">
      <w:pPr>
        <w:rPr>
          <w:rFonts w:ascii="Arial" w:hAnsi="Arial" w:cs="Arial"/>
          <w:color w:val="000080"/>
        </w:rPr>
      </w:pPr>
    </w:p>
    <w:p w:rsidR="005E4E23" w:rsidRPr="005E4E23" w:rsidRDefault="005E4E23" w:rsidP="005E4E23">
      <w:pPr>
        <w:ind w:left="720"/>
        <w:rPr>
          <w:rFonts w:ascii="Arial" w:hAnsi="Arial" w:cs="Arial"/>
          <w:b/>
        </w:rPr>
      </w:pPr>
      <w:r w:rsidRPr="005E4E23">
        <w:rPr>
          <w:rFonts w:ascii="Arial" w:hAnsi="Arial" w:cs="Arial"/>
          <w:b/>
        </w:rPr>
        <w:t>Council Tax Reduction Scheme</w:t>
      </w:r>
    </w:p>
    <w:p w:rsidR="009F244E" w:rsidRPr="009F244E" w:rsidRDefault="009F244E" w:rsidP="009F244E">
      <w:pPr>
        <w:ind w:left="720"/>
        <w:rPr>
          <w:rFonts w:ascii="Arial" w:hAnsi="Arial" w:cs="Arial"/>
        </w:rPr>
      </w:pPr>
      <w:r w:rsidRPr="009F244E">
        <w:rPr>
          <w:rFonts w:ascii="Arial" w:hAnsi="Arial" w:cs="Arial"/>
        </w:rPr>
        <w:t>Those applying for Bradford’s Council Tax Reduction scheme and who meet the scheme’s criteria can receive:</w:t>
      </w:r>
    </w:p>
    <w:p w:rsidR="009F244E" w:rsidRPr="009F244E" w:rsidRDefault="009F244E" w:rsidP="009F244E">
      <w:pPr>
        <w:ind w:left="720"/>
        <w:rPr>
          <w:rFonts w:ascii="Arial" w:hAnsi="Arial" w:cs="Arial"/>
        </w:rPr>
      </w:pPr>
    </w:p>
    <w:p w:rsidR="009F244E" w:rsidRPr="009F244E" w:rsidRDefault="009F244E" w:rsidP="00F971B4">
      <w:pPr>
        <w:numPr>
          <w:ilvl w:val="0"/>
          <w:numId w:val="25"/>
        </w:numPr>
        <w:rPr>
          <w:rFonts w:ascii="Arial" w:hAnsi="Arial" w:cs="Arial"/>
        </w:rPr>
      </w:pPr>
      <w:r w:rsidRPr="009F244E">
        <w:rPr>
          <w:rFonts w:ascii="Arial" w:hAnsi="Arial" w:cs="Arial"/>
        </w:rPr>
        <w:t>100% reduction in their Council Tax if they are a pensioner or a partner of a pensioner</w:t>
      </w:r>
    </w:p>
    <w:p w:rsidR="009F244E" w:rsidRPr="009F244E" w:rsidRDefault="009F244E" w:rsidP="00F971B4">
      <w:pPr>
        <w:numPr>
          <w:ilvl w:val="0"/>
          <w:numId w:val="25"/>
        </w:numPr>
        <w:rPr>
          <w:rFonts w:ascii="Arial" w:hAnsi="Arial" w:cs="Arial"/>
        </w:rPr>
      </w:pPr>
      <w:r w:rsidRPr="009F244E">
        <w:rPr>
          <w:rFonts w:ascii="Arial" w:hAnsi="Arial" w:cs="Arial"/>
        </w:rPr>
        <w:t xml:space="preserve">Up to a maximum 70% reduction on a band A property charge for those of working age (and not a partner of a pensioner) </w:t>
      </w:r>
    </w:p>
    <w:p w:rsidR="00C51AB0" w:rsidRPr="009F244E" w:rsidRDefault="00C51AB0" w:rsidP="00F971B4">
      <w:pPr>
        <w:ind w:left="1440"/>
        <w:rPr>
          <w:rFonts w:ascii="Arial" w:hAnsi="Arial" w:cs="Arial"/>
        </w:rPr>
      </w:pPr>
    </w:p>
    <w:p w:rsidR="009F244E" w:rsidRPr="005E4E23" w:rsidRDefault="005E4E23" w:rsidP="005E4E23">
      <w:pPr>
        <w:ind w:left="1440" w:hanging="720"/>
        <w:rPr>
          <w:rFonts w:ascii="Arial" w:hAnsi="Arial" w:cs="Arial"/>
        </w:rPr>
      </w:pPr>
      <w:r w:rsidRPr="005E4E23">
        <w:rPr>
          <w:rFonts w:ascii="Arial" w:hAnsi="Arial" w:cs="Arial"/>
        </w:rPr>
        <w:t xml:space="preserve">One of the </w:t>
      </w:r>
      <w:r>
        <w:rPr>
          <w:rFonts w:ascii="Arial" w:hAnsi="Arial" w:cs="Arial"/>
        </w:rPr>
        <w:t>criteria</w:t>
      </w:r>
      <w:r w:rsidRPr="005E4E23">
        <w:rPr>
          <w:rFonts w:ascii="Arial" w:hAnsi="Arial" w:cs="Arial"/>
        </w:rPr>
        <w:t xml:space="preserve"> for securing the CTR is being on a low income</w:t>
      </w:r>
    </w:p>
    <w:p w:rsidR="005E7DC8" w:rsidRPr="002B692D" w:rsidRDefault="005E7DC8" w:rsidP="009F780D">
      <w:pPr>
        <w:ind w:left="720"/>
        <w:rPr>
          <w:rFonts w:ascii="Arial" w:hAnsi="Arial" w:cs="Arial"/>
          <w:color w:val="000080"/>
        </w:rPr>
      </w:pPr>
    </w:p>
    <w:p w:rsidR="005E4E23" w:rsidRDefault="005E4E23" w:rsidP="005E4E23">
      <w:pPr>
        <w:ind w:left="720"/>
        <w:rPr>
          <w:rFonts w:ascii="Arial" w:hAnsi="Arial" w:cs="Arial"/>
          <w:color w:val="000080"/>
        </w:rPr>
      </w:pPr>
      <w:r w:rsidRPr="005E4E23">
        <w:rPr>
          <w:rFonts w:ascii="Arial" w:hAnsi="Arial" w:cs="Arial"/>
          <w:b/>
        </w:rPr>
        <w:t>Single Person Discount</w:t>
      </w:r>
      <w:r w:rsidRPr="005E4E23">
        <w:rPr>
          <w:rFonts w:ascii="Arial" w:hAnsi="Arial" w:cs="Arial"/>
        </w:rPr>
        <w:t xml:space="preserve"> – is a 25% discount against the Council Tax payable on a property available to those who are the sole adult living in a property</w:t>
      </w:r>
      <w:r>
        <w:rPr>
          <w:rFonts w:ascii="Arial" w:hAnsi="Arial" w:cs="Arial"/>
          <w:color w:val="000080"/>
        </w:rPr>
        <w:t xml:space="preserve">. </w:t>
      </w:r>
    </w:p>
    <w:p w:rsidR="005E4E23" w:rsidRDefault="005E4E23" w:rsidP="005E4E23">
      <w:pPr>
        <w:ind w:left="720"/>
        <w:rPr>
          <w:rFonts w:ascii="Arial" w:hAnsi="Arial" w:cs="Arial"/>
          <w:color w:val="000080"/>
        </w:rPr>
      </w:pPr>
    </w:p>
    <w:p w:rsidR="005E4E23" w:rsidRDefault="005E4E23" w:rsidP="005E4E23">
      <w:pPr>
        <w:ind w:left="720"/>
        <w:rPr>
          <w:rFonts w:ascii="Arial" w:hAnsi="Arial" w:cs="Arial"/>
        </w:rPr>
      </w:pPr>
      <w:r w:rsidRPr="005E4E23">
        <w:rPr>
          <w:rFonts w:ascii="Arial" w:hAnsi="Arial" w:cs="Arial"/>
          <w:b/>
        </w:rPr>
        <w:t xml:space="preserve">Care Leavers </w:t>
      </w:r>
      <w:r>
        <w:rPr>
          <w:rFonts w:ascii="Arial" w:hAnsi="Arial" w:cs="Arial"/>
          <w:b/>
        </w:rPr>
        <w:t xml:space="preserve">- </w:t>
      </w:r>
      <w:r w:rsidRPr="00FB5746">
        <w:rPr>
          <w:rFonts w:ascii="Arial" w:hAnsi="Arial" w:cs="Arial"/>
        </w:rPr>
        <w:t>Y</w:t>
      </w:r>
      <w:r w:rsidRPr="005E4E23">
        <w:rPr>
          <w:rFonts w:ascii="Arial" w:hAnsi="Arial" w:cs="Arial"/>
        </w:rPr>
        <w:t>oung people who were being looked after by Bradford Council at the point they turned 18</w:t>
      </w:r>
      <w:r>
        <w:rPr>
          <w:rFonts w:ascii="Arial" w:hAnsi="Arial" w:cs="Arial"/>
        </w:rPr>
        <w:t xml:space="preserve">, </w:t>
      </w:r>
      <w:r w:rsidRPr="005E4E23">
        <w:rPr>
          <w:rFonts w:ascii="Arial" w:hAnsi="Arial" w:cs="Arial"/>
        </w:rPr>
        <w:t>and have now left care</w:t>
      </w:r>
      <w:r>
        <w:rPr>
          <w:rFonts w:ascii="Arial" w:hAnsi="Arial" w:cs="Arial"/>
        </w:rPr>
        <w:t xml:space="preserve">, </w:t>
      </w:r>
      <w:r w:rsidRPr="005E4E23">
        <w:rPr>
          <w:rFonts w:ascii="Arial" w:hAnsi="Arial" w:cs="Arial"/>
        </w:rPr>
        <w:t xml:space="preserve"> can be exempt from paying Council Tax up to the age of 21. This exemption applies up to the end of the financial year in which the care leaver reaches the age of 21.</w:t>
      </w:r>
    </w:p>
    <w:p w:rsidR="005E4E23" w:rsidRPr="005E4E23" w:rsidRDefault="005E4E23" w:rsidP="005E4E23">
      <w:pPr>
        <w:ind w:left="720"/>
        <w:rPr>
          <w:rFonts w:ascii="Arial" w:hAnsi="Arial" w:cs="Arial"/>
        </w:rPr>
      </w:pPr>
    </w:p>
    <w:p w:rsidR="005E4E23" w:rsidRDefault="005E4E23" w:rsidP="005E4E23">
      <w:pPr>
        <w:ind w:left="720"/>
        <w:rPr>
          <w:rFonts w:ascii="Arial" w:hAnsi="Arial" w:cs="Arial"/>
        </w:rPr>
      </w:pPr>
      <w:r>
        <w:rPr>
          <w:rFonts w:ascii="Arial" w:hAnsi="Arial" w:cs="Arial"/>
        </w:rPr>
        <w:t>Fr</w:t>
      </w:r>
      <w:r w:rsidRPr="005E4E23">
        <w:rPr>
          <w:rFonts w:ascii="Arial" w:hAnsi="Arial" w:cs="Arial"/>
        </w:rPr>
        <w:t>om 1 April 2020, care leavers are disregarded for the purpose of assessing the number of adult residents in a property for the calculation of Council Tax. This disregard applies up to the end of the financial year in which the care leaver reaches the age of 25.</w:t>
      </w:r>
    </w:p>
    <w:p w:rsidR="00FB5746" w:rsidRDefault="00FB5746" w:rsidP="005E4E23">
      <w:pPr>
        <w:ind w:left="720"/>
        <w:rPr>
          <w:rFonts w:ascii="Arial" w:hAnsi="Arial" w:cs="Arial"/>
        </w:rPr>
      </w:pPr>
    </w:p>
    <w:p w:rsidR="00FB5746" w:rsidRPr="005E4E23" w:rsidRDefault="00FB5746" w:rsidP="005E4E23">
      <w:pPr>
        <w:ind w:left="720"/>
        <w:rPr>
          <w:rFonts w:ascii="Arial" w:hAnsi="Arial" w:cs="Arial"/>
        </w:rPr>
      </w:pPr>
      <w:r>
        <w:rPr>
          <w:rFonts w:ascii="Arial" w:hAnsi="Arial" w:cs="Arial"/>
        </w:rPr>
        <w:t xml:space="preserve">Other discounts are available based on a range of personal circumstances, such as reductions in the Council Tax payable on properties adapted to meet the needs of a disabled resident. More information  is available about this on the Council’s website at: </w:t>
      </w:r>
      <w:hyperlink r:id="rId9" w:history="1">
        <w:r w:rsidRPr="007079AC">
          <w:rPr>
            <w:rStyle w:val="Hyperlink"/>
            <w:rFonts w:ascii="Arial" w:hAnsi="Arial" w:cs="Arial"/>
          </w:rPr>
          <w:t>https://www.bradford.gov.uk/council-tax/apply-for-discounts-reductions-and-exemptions/other-council-tax-discounts/</w:t>
        </w:r>
      </w:hyperlink>
      <w:r>
        <w:rPr>
          <w:rFonts w:ascii="Arial" w:hAnsi="Arial" w:cs="Arial"/>
        </w:rPr>
        <w:t xml:space="preserve"> </w:t>
      </w:r>
    </w:p>
    <w:p w:rsidR="005E4E23" w:rsidRDefault="005E4E23" w:rsidP="005E4E23">
      <w:pPr>
        <w:ind w:left="720"/>
        <w:rPr>
          <w:rFonts w:ascii="Arial" w:hAnsi="Arial" w:cs="Arial"/>
          <w:b/>
        </w:rPr>
      </w:pPr>
    </w:p>
    <w:p w:rsidR="003D1282" w:rsidRDefault="003D1282" w:rsidP="005E4E23">
      <w:pPr>
        <w:ind w:left="720"/>
        <w:rPr>
          <w:rFonts w:ascii="Arial" w:hAnsi="Arial" w:cs="Arial"/>
          <w:b/>
        </w:rPr>
      </w:pPr>
      <w:r>
        <w:rPr>
          <w:rFonts w:ascii="Arial" w:hAnsi="Arial" w:cs="Arial"/>
          <w:b/>
        </w:rPr>
        <w:t>New Budget proposals for 2022-23</w:t>
      </w:r>
    </w:p>
    <w:p w:rsidR="003D1282" w:rsidRDefault="003D1282" w:rsidP="005E7DC8">
      <w:pPr>
        <w:rPr>
          <w:rFonts w:ascii="Arial" w:hAnsi="Arial" w:cs="Arial"/>
          <w:color w:val="000080"/>
        </w:rPr>
      </w:pPr>
    </w:p>
    <w:p w:rsidR="003D1282" w:rsidRPr="003D1282" w:rsidRDefault="003D1282" w:rsidP="003D1282">
      <w:pPr>
        <w:pStyle w:val="ListParagraph"/>
        <w:widowControl/>
        <w:numPr>
          <w:ilvl w:val="0"/>
          <w:numId w:val="27"/>
        </w:numPr>
        <w:spacing w:after="160" w:line="256" w:lineRule="auto"/>
        <w:rPr>
          <w:rFonts w:cs="Arial"/>
          <w:sz w:val="22"/>
          <w:szCs w:val="22"/>
        </w:rPr>
      </w:pPr>
      <w:r>
        <w:rPr>
          <w:rFonts w:cs="Arial"/>
        </w:rPr>
        <w:t>We recognise the impact that the increases will have on people on low incomes as we look to recover from the impact of COVID. Government support for Council tax hardship during COVID has ended. This budget proposes a £50 discount to 32,000 working age recipients of the Council Tax Reduction Scheme for one more year at a cost of £1.6m.</w:t>
      </w:r>
    </w:p>
    <w:p w:rsidR="003D1282" w:rsidRPr="003D1282" w:rsidRDefault="003D1282" w:rsidP="003D1282">
      <w:pPr>
        <w:pStyle w:val="ListParagraph"/>
        <w:widowControl/>
        <w:spacing w:after="160" w:line="256" w:lineRule="auto"/>
        <w:rPr>
          <w:rFonts w:cs="Arial"/>
          <w:sz w:val="22"/>
          <w:szCs w:val="22"/>
        </w:rPr>
      </w:pPr>
    </w:p>
    <w:p w:rsidR="003D1282" w:rsidRPr="003D1282" w:rsidRDefault="003D1282" w:rsidP="003D1282">
      <w:pPr>
        <w:pStyle w:val="ListParagraph"/>
        <w:widowControl/>
        <w:numPr>
          <w:ilvl w:val="0"/>
          <w:numId w:val="27"/>
        </w:numPr>
        <w:spacing w:after="160" w:line="256" w:lineRule="auto"/>
        <w:rPr>
          <w:rFonts w:cs="Arial"/>
          <w:sz w:val="22"/>
          <w:szCs w:val="22"/>
        </w:rPr>
      </w:pPr>
      <w:r w:rsidRPr="003D1282">
        <w:rPr>
          <w:rFonts w:cs="Arial"/>
        </w:rPr>
        <w:t>In recognition of the Council’s role as a Corporate Parent the budget proposes to increase the Council tax discount available to care leavers aged between 21 and 25 from 50% to 100% and to extend support to care leavers who no longer live in the District. The costs will be £52k.</w:t>
      </w: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9F244E" w:rsidRDefault="009F780D" w:rsidP="005E7DC8">
      <w:pPr>
        <w:spacing w:after="120"/>
        <w:rPr>
          <w:rFonts w:ascii="Arial" w:hAnsi="Arial" w:cs="Arial"/>
        </w:rPr>
      </w:pPr>
      <w:r>
        <w:rPr>
          <w:rFonts w:ascii="Arial" w:hAnsi="Arial" w:cs="Arial"/>
        </w:rPr>
        <w:t>This proposal supports the Co</w:t>
      </w:r>
      <w:r w:rsidR="00E93602">
        <w:rPr>
          <w:rFonts w:ascii="Arial" w:hAnsi="Arial" w:cs="Arial"/>
        </w:rPr>
        <w:t>uncil’s budget proposals 2022-23</w:t>
      </w:r>
      <w:r w:rsidR="009F244E">
        <w:rPr>
          <w:rFonts w:ascii="Arial" w:hAnsi="Arial" w:cs="Arial"/>
        </w:rPr>
        <w:t xml:space="preserve">. </w:t>
      </w:r>
    </w:p>
    <w:p w:rsidR="00920F80" w:rsidRDefault="009F244E" w:rsidP="005E7DC8">
      <w:pPr>
        <w:spacing w:after="120"/>
        <w:rPr>
          <w:rFonts w:ascii="Arial" w:hAnsi="Arial" w:cs="Arial"/>
        </w:rPr>
      </w:pPr>
      <w:r>
        <w:rPr>
          <w:rFonts w:ascii="Arial" w:hAnsi="Arial" w:cs="Arial"/>
        </w:rPr>
        <w:t xml:space="preserve">These proposals have been developed in the context of a 1.99%  increase in Council Tax.  </w:t>
      </w:r>
    </w:p>
    <w:p w:rsidR="00ED2926" w:rsidRDefault="00ED2926" w:rsidP="005E7DC8">
      <w:pPr>
        <w:spacing w:after="120"/>
        <w:rPr>
          <w:rFonts w:ascii="Arial" w:hAnsi="Arial" w:cs="Arial"/>
        </w:rPr>
      </w:pPr>
    </w:p>
    <w:p w:rsidR="00ED2926" w:rsidRPr="00BA5851"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F26585" w:rsidRPr="00F26585" w:rsidRDefault="00F26585" w:rsidP="00FB5746">
      <w:pPr>
        <w:ind w:left="720"/>
        <w:rPr>
          <w:rFonts w:ascii="Arial" w:hAnsi="Arial" w:cs="Arial"/>
          <w:b/>
        </w:rPr>
      </w:pPr>
      <w:r w:rsidRPr="00F26585">
        <w:rPr>
          <w:rFonts w:ascii="Arial" w:hAnsi="Arial" w:cs="Arial"/>
          <w:b/>
        </w:rPr>
        <w:t>Understanding Bradford District City of Bradford Metropolitan District Council Intelligence Bulletin 8 Jan 2020: Poverty and deprivation</w:t>
      </w:r>
    </w:p>
    <w:p w:rsidR="00F26585" w:rsidRDefault="00F26585" w:rsidP="00FB5746">
      <w:pPr>
        <w:ind w:left="720"/>
        <w:rPr>
          <w:rFonts w:ascii="Arial" w:hAnsi="Arial" w:cs="Arial"/>
        </w:rPr>
      </w:pPr>
    </w:p>
    <w:p w:rsidR="00F26585" w:rsidRDefault="00F26585" w:rsidP="00FB5746">
      <w:pPr>
        <w:ind w:left="720"/>
        <w:rPr>
          <w:rFonts w:ascii="Arial" w:hAnsi="Arial" w:cs="Arial"/>
        </w:rPr>
      </w:pPr>
      <w:r>
        <w:rPr>
          <w:rFonts w:ascii="Arial" w:hAnsi="Arial" w:cs="Arial"/>
        </w:rPr>
        <w:t>Bradford 5</w:t>
      </w:r>
      <w:r w:rsidRPr="00F26585">
        <w:rPr>
          <w:rFonts w:ascii="Arial" w:hAnsi="Arial" w:cs="Arial"/>
          <w:vertAlign w:val="superscript"/>
        </w:rPr>
        <w:t>th</w:t>
      </w:r>
      <w:r>
        <w:rPr>
          <w:rFonts w:ascii="Arial" w:hAnsi="Arial" w:cs="Arial"/>
        </w:rPr>
        <w:t xml:space="preserve"> most income deprived local authority in England</w:t>
      </w:r>
    </w:p>
    <w:p w:rsidR="00F26585" w:rsidRDefault="00F26585" w:rsidP="00FB5746">
      <w:pPr>
        <w:ind w:left="720"/>
        <w:rPr>
          <w:rFonts w:ascii="Arial" w:hAnsi="Arial" w:cs="Arial"/>
        </w:rPr>
      </w:pPr>
    </w:p>
    <w:p w:rsidR="00F26585" w:rsidRDefault="00F26585" w:rsidP="00FB5746">
      <w:pPr>
        <w:ind w:left="720"/>
        <w:rPr>
          <w:rFonts w:ascii="Arial" w:hAnsi="Arial" w:cs="Arial"/>
        </w:rPr>
      </w:pPr>
      <w:hyperlink r:id="rId10" w:history="1">
        <w:r w:rsidRPr="007079AC">
          <w:rPr>
            <w:rStyle w:val="Hyperlink"/>
            <w:rFonts w:ascii="Arial" w:hAnsi="Arial" w:cs="Arial"/>
          </w:rPr>
          <w:t>https://ubd.bradford.gov.uk/media/1580/poverty-and-deprivation-jan-2020-update.pdf</w:t>
        </w:r>
      </w:hyperlink>
      <w:r>
        <w:rPr>
          <w:rFonts w:ascii="Arial" w:hAnsi="Arial" w:cs="Arial"/>
        </w:rPr>
        <w:t xml:space="preserve"> </w:t>
      </w:r>
    </w:p>
    <w:p w:rsidR="003F7FE8" w:rsidRDefault="003F7FE8" w:rsidP="00FB5746">
      <w:pPr>
        <w:ind w:left="720"/>
        <w:rPr>
          <w:rFonts w:ascii="Arial" w:hAnsi="Arial" w:cs="Arial"/>
        </w:rPr>
      </w:pPr>
    </w:p>
    <w:p w:rsidR="003F7FE8" w:rsidRPr="003F7FE8" w:rsidRDefault="003F7FE8" w:rsidP="003F7FE8">
      <w:pPr>
        <w:ind w:left="720"/>
        <w:rPr>
          <w:rFonts w:ascii="Arial" w:hAnsi="Arial" w:cs="Arial"/>
          <w:b/>
        </w:rPr>
      </w:pPr>
      <w:r w:rsidRPr="00F26585">
        <w:rPr>
          <w:rFonts w:ascii="Arial" w:hAnsi="Arial" w:cs="Arial"/>
          <w:b/>
        </w:rPr>
        <w:t>Understanding Bradford District City of Bradford Metropolitan District Coun</w:t>
      </w:r>
      <w:r>
        <w:rPr>
          <w:rFonts w:ascii="Arial" w:hAnsi="Arial" w:cs="Arial"/>
          <w:b/>
        </w:rPr>
        <w:t xml:space="preserve">cil Intelligence Alert </w:t>
      </w:r>
      <w:r w:rsidRPr="003F7FE8">
        <w:rPr>
          <w:rFonts w:ascii="Arial" w:hAnsi="Arial" w:cs="Arial"/>
          <w:b/>
        </w:rPr>
        <w:t>26 September 2019</w:t>
      </w:r>
      <w:r>
        <w:rPr>
          <w:rFonts w:ascii="Arial" w:hAnsi="Arial" w:cs="Arial"/>
          <w:b/>
        </w:rPr>
        <w:t xml:space="preserve">: </w:t>
      </w:r>
      <w:r w:rsidRPr="003F7FE8">
        <w:rPr>
          <w:rFonts w:ascii="Arial" w:hAnsi="Arial" w:cs="Arial"/>
          <w:b/>
        </w:rPr>
        <w:t>Indices of Deprivation 2019</w:t>
      </w:r>
    </w:p>
    <w:p w:rsidR="003F7FE8" w:rsidRPr="003F7FE8" w:rsidRDefault="003F7FE8" w:rsidP="00FB5746">
      <w:pPr>
        <w:ind w:left="720"/>
        <w:rPr>
          <w:rFonts w:ascii="Arial" w:hAnsi="Arial" w:cs="Arial"/>
        </w:rPr>
      </w:pPr>
      <w:hyperlink r:id="rId11" w:history="1">
        <w:r w:rsidRPr="003F7FE8">
          <w:rPr>
            <w:rStyle w:val="Hyperlink"/>
            <w:rFonts w:ascii="Arial" w:hAnsi="Arial" w:cs="Arial"/>
          </w:rPr>
          <w:t>https://ubd.bradford.gov.uk/media/1533/indices-of-deprivation-2019-on-the-day-alert.pdf</w:t>
        </w:r>
      </w:hyperlink>
      <w:r w:rsidRPr="003F7FE8">
        <w:rPr>
          <w:rFonts w:ascii="Arial" w:hAnsi="Arial" w:cs="Arial"/>
        </w:rPr>
        <w:t xml:space="preserve"> </w:t>
      </w:r>
    </w:p>
    <w:p w:rsidR="00F26585" w:rsidRDefault="00F26585" w:rsidP="00FB5746">
      <w:pPr>
        <w:ind w:left="720"/>
        <w:rPr>
          <w:rFonts w:ascii="Arial" w:hAnsi="Arial" w:cs="Arial"/>
        </w:rPr>
      </w:pPr>
    </w:p>
    <w:p w:rsidR="00F26585" w:rsidRDefault="008700AA" w:rsidP="00FB5746">
      <w:pPr>
        <w:ind w:left="720"/>
        <w:rPr>
          <w:rFonts w:ascii="Arial" w:hAnsi="Arial" w:cs="Arial"/>
          <w:b/>
        </w:rPr>
      </w:pPr>
      <w:r w:rsidRPr="003F7FE8">
        <w:rPr>
          <w:rFonts w:ascii="Arial" w:hAnsi="Arial" w:cs="Arial"/>
          <w:b/>
        </w:rPr>
        <w:t xml:space="preserve">Data related to the Council Tax Reduction Scheme and other Council Tax discounts. </w:t>
      </w:r>
    </w:p>
    <w:p w:rsidR="003F7FE8" w:rsidRDefault="003F7FE8" w:rsidP="00FB5746">
      <w:pPr>
        <w:ind w:left="720"/>
        <w:rPr>
          <w:rFonts w:ascii="Arial" w:hAnsi="Arial" w:cs="Arial"/>
          <w:b/>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2C7B1B" w:rsidP="002C7B1B">
      <w:pPr>
        <w:ind w:left="720"/>
        <w:rPr>
          <w:rFonts w:ascii="Arial" w:hAnsi="Arial" w:cs="Arial"/>
        </w:rPr>
      </w:pPr>
      <w:r>
        <w:rPr>
          <w:rFonts w:ascii="Arial" w:hAnsi="Arial" w:cs="Arial"/>
        </w:rPr>
        <w:t>No</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2C7B1B" w:rsidP="002C7B1B">
      <w:pPr>
        <w:ind w:left="720"/>
        <w:rPr>
          <w:rFonts w:ascii="Arial" w:hAnsi="Arial" w:cs="Arial"/>
        </w:rPr>
      </w:pPr>
      <w:r>
        <w:rPr>
          <w:rFonts w:ascii="Arial" w:hAnsi="Arial" w:cs="Arial"/>
        </w:rPr>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2C7B1B" w:rsidRDefault="002C7B1B" w:rsidP="00C40B01">
      <w:pPr>
        <w:rPr>
          <w:rFonts w:ascii="Arial" w:hAnsi="Arial" w:cs="Arial"/>
        </w:rPr>
      </w:pPr>
      <w:r>
        <w:rPr>
          <w:rFonts w:ascii="Arial" w:hAnsi="Arial" w:cs="Arial"/>
        </w:rPr>
        <w:tab/>
        <w:t>N/A</w:t>
      </w:r>
    </w:p>
    <w:p w:rsidR="00DE56FE" w:rsidRDefault="00DE56FE" w:rsidP="00C40B01">
      <w:pPr>
        <w:rPr>
          <w:rFonts w:ascii="Arial" w:hAnsi="Arial" w:cs="Arial"/>
        </w:rPr>
      </w:pP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0C4C70" w:rsidRDefault="00480721" w:rsidP="00C40B01">
      <w:pPr>
        <w:rPr>
          <w:rFonts w:ascii="Arial" w:hAnsi="Arial" w:cs="Arial"/>
        </w:rPr>
      </w:pPr>
      <w:r>
        <w:rPr>
          <w:rFonts w:ascii="Arial" w:hAnsi="Arial" w:cs="Arial"/>
        </w:rPr>
        <w:tab/>
      </w:r>
    </w:p>
    <w:p w:rsidR="00480721" w:rsidRPr="00480721" w:rsidRDefault="00480721" w:rsidP="00480721">
      <w:pPr>
        <w:ind w:left="720"/>
        <w:rPr>
          <w:rFonts w:ascii="Arial" w:hAnsi="Arial" w:cs="Arial"/>
        </w:rPr>
      </w:pPr>
      <w:r>
        <w:rPr>
          <w:rFonts w:ascii="Arial" w:hAnsi="Arial" w:cs="Arial"/>
        </w:rPr>
        <w:t>R</w:t>
      </w:r>
      <w:r w:rsidRPr="00480721">
        <w:rPr>
          <w:rFonts w:ascii="Arial" w:hAnsi="Arial" w:cs="Arial"/>
        </w:rPr>
        <w:t xml:space="preserve">espondents </w:t>
      </w:r>
      <w:r>
        <w:rPr>
          <w:rFonts w:ascii="Arial" w:hAnsi="Arial" w:cs="Arial"/>
        </w:rPr>
        <w:t xml:space="preserve">to the consultation </w:t>
      </w:r>
      <w:r w:rsidRPr="00480721">
        <w:rPr>
          <w:rFonts w:ascii="Arial" w:hAnsi="Arial" w:cs="Arial"/>
        </w:rPr>
        <w:t>commented that there could be negative impacts on the following people:</w:t>
      </w:r>
    </w:p>
    <w:p w:rsidR="00480721" w:rsidRPr="00480721" w:rsidRDefault="00480721" w:rsidP="00480721">
      <w:pPr>
        <w:numPr>
          <w:ilvl w:val="0"/>
          <w:numId w:val="29"/>
        </w:numPr>
        <w:rPr>
          <w:rFonts w:ascii="Arial" w:hAnsi="Arial" w:cs="Arial"/>
        </w:rPr>
      </w:pPr>
      <w:r w:rsidRPr="00480721">
        <w:rPr>
          <w:rFonts w:ascii="Arial" w:hAnsi="Arial" w:cs="Arial"/>
        </w:rPr>
        <w:t xml:space="preserve">Working carers </w:t>
      </w:r>
      <w:r>
        <w:rPr>
          <w:rFonts w:ascii="Arial" w:hAnsi="Arial" w:cs="Arial"/>
        </w:rPr>
        <w:t xml:space="preserve">– as they </w:t>
      </w:r>
      <w:r w:rsidRPr="00480721">
        <w:rPr>
          <w:rFonts w:ascii="Arial" w:hAnsi="Arial" w:cs="Arial"/>
        </w:rPr>
        <w:t>are not receiving support they need.</w:t>
      </w:r>
    </w:p>
    <w:p w:rsidR="00480721" w:rsidRPr="00480721" w:rsidRDefault="00480721" w:rsidP="00480721">
      <w:pPr>
        <w:numPr>
          <w:ilvl w:val="0"/>
          <w:numId w:val="29"/>
        </w:numPr>
        <w:rPr>
          <w:rFonts w:ascii="Arial" w:hAnsi="Arial" w:cs="Arial"/>
        </w:rPr>
      </w:pPr>
      <w:r w:rsidRPr="00480721">
        <w:rPr>
          <w:rFonts w:ascii="Arial" w:hAnsi="Arial" w:cs="Arial"/>
        </w:rPr>
        <w:t>Those on low income, including single parents</w:t>
      </w:r>
      <w:r>
        <w:rPr>
          <w:rFonts w:ascii="Arial" w:hAnsi="Arial" w:cs="Arial"/>
        </w:rPr>
        <w:t xml:space="preserve"> and/or those </w:t>
      </w:r>
      <w:r w:rsidRPr="00480721">
        <w:rPr>
          <w:rFonts w:ascii="Arial" w:hAnsi="Arial" w:cs="Arial"/>
        </w:rPr>
        <w:t xml:space="preserve">on maternity leave </w:t>
      </w:r>
    </w:p>
    <w:p w:rsidR="00480721" w:rsidRPr="00480721" w:rsidRDefault="00480721" w:rsidP="00480721">
      <w:pPr>
        <w:numPr>
          <w:ilvl w:val="0"/>
          <w:numId w:val="29"/>
        </w:numPr>
        <w:rPr>
          <w:rFonts w:ascii="Arial" w:hAnsi="Arial" w:cs="Arial"/>
        </w:rPr>
      </w:pPr>
      <w:r w:rsidRPr="00480721">
        <w:rPr>
          <w:rFonts w:ascii="Arial" w:hAnsi="Arial" w:cs="Arial"/>
        </w:rPr>
        <w:t xml:space="preserve">Pensioners </w:t>
      </w:r>
    </w:p>
    <w:p w:rsidR="00480721" w:rsidRDefault="00480721" w:rsidP="00C40B01">
      <w:pPr>
        <w:rPr>
          <w:rFonts w:ascii="Arial" w:hAnsi="Arial" w:cs="Arial"/>
        </w:rPr>
      </w:pPr>
    </w:p>
    <w:p w:rsidR="00A92C1E" w:rsidRDefault="004B44D0" w:rsidP="00C40B01">
      <w:pPr>
        <w:rPr>
          <w:rFonts w:ascii="Arial" w:hAnsi="Arial" w:cs="Arial"/>
        </w:rPr>
      </w:pPr>
      <w:r>
        <w:rPr>
          <w:rFonts w:ascii="Arial" w:hAnsi="Arial" w:cs="Arial"/>
        </w:rPr>
        <w:tab/>
      </w: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E45E7" w:rsidRDefault="006E45E7" w:rsidP="00607D1D">
      <w:pPr>
        <w:ind w:left="720" w:hanging="717"/>
        <w:rPr>
          <w:rFonts w:ascii="Arial" w:hAnsi="Arial" w:cs="Arial"/>
          <w:b/>
          <w:color w:val="000080"/>
        </w:rPr>
      </w:pPr>
    </w:p>
    <w:p w:rsidR="00607D1D" w:rsidRPr="006E45E7" w:rsidRDefault="006E45E7" w:rsidP="00B40A5B">
      <w:pPr>
        <w:ind w:left="720" w:hanging="717"/>
        <w:rPr>
          <w:rFonts w:ascii="Arial" w:hAnsi="Arial" w:cs="Arial"/>
        </w:rPr>
      </w:pPr>
      <w:r>
        <w:rPr>
          <w:rFonts w:ascii="Arial" w:hAnsi="Arial" w:cs="Arial"/>
          <w:b/>
          <w:color w:val="000080"/>
        </w:rPr>
        <w:tab/>
      </w:r>
      <w:r w:rsidRPr="006E45E7">
        <w:rPr>
          <w:rFonts w:ascii="Arial" w:hAnsi="Arial" w:cs="Arial"/>
        </w:rPr>
        <w:t xml:space="preserve">Eligible residents can get assistance </w:t>
      </w:r>
      <w:r w:rsidR="00E2785B">
        <w:rPr>
          <w:rFonts w:ascii="Arial" w:hAnsi="Arial" w:cs="Arial"/>
        </w:rPr>
        <w:t>with Counc</w:t>
      </w:r>
      <w:r w:rsidR="00DF6512">
        <w:rPr>
          <w:rFonts w:ascii="Arial" w:hAnsi="Arial" w:cs="Arial"/>
        </w:rPr>
        <w:t>il T</w:t>
      </w:r>
      <w:r w:rsidR="00E2785B">
        <w:rPr>
          <w:rFonts w:ascii="Arial" w:hAnsi="Arial" w:cs="Arial"/>
        </w:rPr>
        <w:t xml:space="preserve">ax through schemes including the </w:t>
      </w:r>
      <w:r w:rsidRPr="006E45E7">
        <w:rPr>
          <w:rFonts w:ascii="Arial" w:hAnsi="Arial" w:cs="Arial"/>
        </w:rPr>
        <w:t>the</w:t>
      </w:r>
      <w:r w:rsidR="00E2785B">
        <w:rPr>
          <w:rFonts w:ascii="Arial" w:hAnsi="Arial" w:cs="Arial"/>
        </w:rPr>
        <w:t xml:space="preserve"> S</w:t>
      </w:r>
      <w:r w:rsidR="00DF6512">
        <w:rPr>
          <w:rFonts w:ascii="Arial" w:hAnsi="Arial" w:cs="Arial"/>
        </w:rPr>
        <w:t>ingle Persons D</w:t>
      </w:r>
      <w:r w:rsidRPr="006E45E7">
        <w:rPr>
          <w:rFonts w:ascii="Arial" w:hAnsi="Arial" w:cs="Arial"/>
        </w:rPr>
        <w:t>iscount</w:t>
      </w:r>
      <w:r w:rsidR="00E2785B">
        <w:rPr>
          <w:rFonts w:ascii="Arial" w:hAnsi="Arial" w:cs="Arial"/>
        </w:rPr>
        <w:t xml:space="preserve"> and </w:t>
      </w:r>
      <w:r w:rsidRPr="006E45E7">
        <w:rPr>
          <w:rFonts w:ascii="Arial" w:hAnsi="Arial" w:cs="Arial"/>
        </w:rPr>
        <w:t>Council T</w:t>
      </w:r>
      <w:r w:rsidR="00DF6512">
        <w:rPr>
          <w:rFonts w:ascii="Arial" w:hAnsi="Arial" w:cs="Arial"/>
        </w:rPr>
        <w:t>ax Reduction S</w:t>
      </w:r>
      <w:r w:rsidRPr="006E45E7">
        <w:rPr>
          <w:rFonts w:ascii="Arial" w:hAnsi="Arial" w:cs="Arial"/>
        </w:rPr>
        <w:t>cheme</w:t>
      </w:r>
      <w:r w:rsidR="00E2785B">
        <w:rPr>
          <w:rFonts w:ascii="Arial" w:hAnsi="Arial" w:cs="Arial"/>
        </w:rPr>
        <w:t xml:space="preserve"> for those on low incomes. </w:t>
      </w:r>
      <w:r w:rsidR="00B40A5B">
        <w:rPr>
          <w:rFonts w:ascii="Arial" w:hAnsi="Arial" w:cs="Arial"/>
        </w:rPr>
        <w:t xml:space="preserve">Pensioners on low income or who are single are also eligible for assistance with their Council Tax, </w:t>
      </w:r>
    </w:p>
    <w:p w:rsidR="004B44D0" w:rsidRPr="006E45E7" w:rsidRDefault="004B44D0" w:rsidP="00607D1D">
      <w:pPr>
        <w:rPr>
          <w:rFonts w:ascii="Arial" w:hAnsi="Arial" w:cs="Arial"/>
        </w:rPr>
      </w:pPr>
      <w:r w:rsidRPr="006E45E7">
        <w:rPr>
          <w:rFonts w:ascii="Arial" w:hAnsi="Arial" w:cs="Arial"/>
        </w:rPr>
        <w:tab/>
      </w:r>
    </w:p>
    <w:p w:rsidR="006E45E7" w:rsidRPr="006E45E7" w:rsidRDefault="006E45E7" w:rsidP="006E45E7">
      <w:pPr>
        <w:ind w:left="720"/>
        <w:rPr>
          <w:rFonts w:ascii="Arial" w:hAnsi="Arial" w:cs="Arial"/>
        </w:rPr>
      </w:pPr>
      <w:r w:rsidRPr="006E45E7">
        <w:rPr>
          <w:rFonts w:ascii="Arial" w:hAnsi="Arial" w:cs="Arial"/>
        </w:rPr>
        <w:t xml:space="preserve">Additionally in 2022-23 there is a budget </w:t>
      </w:r>
      <w:r w:rsidR="00E2785B">
        <w:rPr>
          <w:rFonts w:ascii="Arial" w:hAnsi="Arial" w:cs="Arial"/>
        </w:rPr>
        <w:t xml:space="preserve">proposal to </w:t>
      </w:r>
      <w:r w:rsidR="00262397">
        <w:rPr>
          <w:rFonts w:ascii="Arial" w:hAnsi="Arial" w:cs="Arial"/>
        </w:rPr>
        <w:t xml:space="preserve">mitigate the impact of the proposed 1.99% increase by </w:t>
      </w:r>
      <w:r w:rsidR="00E2785B">
        <w:rPr>
          <w:rFonts w:ascii="Arial" w:hAnsi="Arial" w:cs="Arial"/>
        </w:rPr>
        <w:t>provid</w:t>
      </w:r>
      <w:r w:rsidR="00262397">
        <w:rPr>
          <w:rFonts w:ascii="Arial" w:hAnsi="Arial" w:cs="Arial"/>
        </w:rPr>
        <w:t>ing</w:t>
      </w:r>
      <w:r w:rsidR="00E2785B">
        <w:rPr>
          <w:rFonts w:ascii="Arial" w:hAnsi="Arial" w:cs="Arial"/>
        </w:rPr>
        <w:t xml:space="preserve"> a one off £50 Council Tax discount </w:t>
      </w:r>
      <w:r w:rsidRPr="006E45E7">
        <w:rPr>
          <w:rFonts w:ascii="Arial" w:hAnsi="Arial" w:cs="Arial"/>
        </w:rPr>
        <w:t>for eligible working age Council T</w:t>
      </w:r>
      <w:r w:rsidR="00DF6512">
        <w:rPr>
          <w:rFonts w:ascii="Arial" w:hAnsi="Arial" w:cs="Arial"/>
        </w:rPr>
        <w:t>ax Reduction S</w:t>
      </w:r>
      <w:r w:rsidRPr="006E45E7">
        <w:rPr>
          <w:rFonts w:ascii="Arial" w:hAnsi="Arial" w:cs="Arial"/>
        </w:rPr>
        <w:t xml:space="preserve">cheme recipients including </w:t>
      </w:r>
      <w:r w:rsidR="00E2785B">
        <w:rPr>
          <w:rFonts w:ascii="Arial" w:hAnsi="Arial" w:cs="Arial"/>
        </w:rPr>
        <w:t>those on low</w:t>
      </w:r>
      <w:r w:rsidRPr="006E45E7">
        <w:rPr>
          <w:rFonts w:ascii="Arial" w:hAnsi="Arial" w:cs="Arial"/>
        </w:rPr>
        <w:t xml:space="preserve"> incomes who are also single parents, working carers or on maternity leave. </w:t>
      </w:r>
      <w:r w:rsidR="00B40A5B">
        <w:rPr>
          <w:rFonts w:ascii="Arial" w:hAnsi="Arial" w:cs="Arial"/>
        </w:rPr>
        <w:t xml:space="preserve"> </w:t>
      </w:r>
    </w:p>
    <w:p w:rsid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0A" w:rsidRDefault="0087590A">
      <w:r>
        <w:separator/>
      </w:r>
    </w:p>
  </w:endnote>
  <w:endnote w:type="continuationSeparator" w:id="0">
    <w:p w:rsidR="0087590A" w:rsidRDefault="008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9009EF">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EF" w:rsidRDefault="00900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0A" w:rsidRDefault="0087590A">
      <w:r>
        <w:separator/>
      </w:r>
    </w:p>
  </w:footnote>
  <w:footnote w:type="continuationSeparator" w:id="0">
    <w:p w:rsidR="0087590A" w:rsidRDefault="00875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EF" w:rsidRDefault="009009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EF" w:rsidRDefault="009009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EF" w:rsidRDefault="009009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F66"/>
    <w:multiLevelType w:val="multilevel"/>
    <w:tmpl w:val="4886C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4"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0746235"/>
    <w:multiLevelType w:val="hybridMultilevel"/>
    <w:tmpl w:val="AF06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1FC41FC"/>
    <w:multiLevelType w:val="hybridMultilevel"/>
    <w:tmpl w:val="36A2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462B47"/>
    <w:multiLevelType w:val="hybridMultilevel"/>
    <w:tmpl w:val="E1BCA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9D2C57"/>
    <w:multiLevelType w:val="hybridMultilevel"/>
    <w:tmpl w:val="7AB2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5DB0BC9"/>
    <w:multiLevelType w:val="hybridMultilevel"/>
    <w:tmpl w:val="BF7EE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97916"/>
    <w:multiLevelType w:val="multilevel"/>
    <w:tmpl w:val="436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6"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4C6BE8"/>
    <w:multiLevelType w:val="hybridMultilevel"/>
    <w:tmpl w:val="475AD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9"/>
  </w:num>
  <w:num w:numId="3">
    <w:abstractNumId w:val="1"/>
  </w:num>
  <w:num w:numId="4">
    <w:abstractNumId w:val="5"/>
  </w:num>
  <w:num w:numId="5">
    <w:abstractNumId w:val="25"/>
  </w:num>
  <w:num w:numId="6">
    <w:abstractNumId w:val="14"/>
  </w:num>
  <w:num w:numId="7">
    <w:abstractNumId w:val="28"/>
  </w:num>
  <w:num w:numId="8">
    <w:abstractNumId w:val="18"/>
  </w:num>
  <w:num w:numId="9">
    <w:abstractNumId w:val="6"/>
  </w:num>
  <w:num w:numId="10">
    <w:abstractNumId w:val="22"/>
  </w:num>
  <w:num w:numId="11">
    <w:abstractNumId w:val="11"/>
  </w:num>
  <w:num w:numId="12">
    <w:abstractNumId w:val="20"/>
  </w:num>
  <w:num w:numId="13">
    <w:abstractNumId w:val="4"/>
  </w:num>
  <w:num w:numId="14">
    <w:abstractNumId w:val="12"/>
  </w:num>
  <w:num w:numId="15">
    <w:abstractNumId w:val="3"/>
  </w:num>
  <w:num w:numId="16">
    <w:abstractNumId w:val="24"/>
  </w:num>
  <w:num w:numId="17">
    <w:abstractNumId w:val="13"/>
  </w:num>
  <w:num w:numId="18">
    <w:abstractNumId w:val="17"/>
  </w:num>
  <w:num w:numId="19">
    <w:abstractNumId w:val="23"/>
  </w:num>
  <w:num w:numId="20">
    <w:abstractNumId w:val="2"/>
  </w:num>
  <w:num w:numId="21">
    <w:abstractNumId w:val="26"/>
  </w:num>
  <w:num w:numId="22">
    <w:abstractNumId w:val="0"/>
  </w:num>
  <w:num w:numId="23">
    <w:abstractNumId w:val="21"/>
  </w:num>
  <w:num w:numId="24">
    <w:abstractNumId w:val="7"/>
  </w:num>
  <w:num w:numId="25">
    <w:abstractNumId w:val="19"/>
  </w:num>
  <w:num w:numId="26">
    <w:abstractNumId w:val="10"/>
  </w:num>
  <w:num w:numId="27">
    <w:abstractNumId w:val="15"/>
    <w:lvlOverride w:ilvl="0"/>
    <w:lvlOverride w:ilvl="1"/>
    <w:lvlOverride w:ilvl="2"/>
    <w:lvlOverride w:ilvl="3"/>
    <w:lvlOverride w:ilvl="4"/>
    <w:lvlOverride w:ilvl="5"/>
    <w:lvlOverride w:ilvl="6"/>
    <w:lvlOverride w:ilvl="7"/>
    <w:lvlOverride w:ilvl="8"/>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705A4"/>
    <w:rsid w:val="000C4C70"/>
    <w:rsid w:val="000D35A4"/>
    <w:rsid w:val="000D6D03"/>
    <w:rsid w:val="000E0FC6"/>
    <w:rsid w:val="000F55F2"/>
    <w:rsid w:val="000F6658"/>
    <w:rsid w:val="001000B7"/>
    <w:rsid w:val="001A2A4E"/>
    <w:rsid w:val="001A7399"/>
    <w:rsid w:val="001B0349"/>
    <w:rsid w:val="001B2882"/>
    <w:rsid w:val="001B5907"/>
    <w:rsid w:val="001B6DD8"/>
    <w:rsid w:val="001C02C6"/>
    <w:rsid w:val="00207018"/>
    <w:rsid w:val="00252447"/>
    <w:rsid w:val="00262397"/>
    <w:rsid w:val="00262408"/>
    <w:rsid w:val="00281E41"/>
    <w:rsid w:val="00285A46"/>
    <w:rsid w:val="00292ED9"/>
    <w:rsid w:val="002B279E"/>
    <w:rsid w:val="002B4B5D"/>
    <w:rsid w:val="002B692D"/>
    <w:rsid w:val="002C7B1B"/>
    <w:rsid w:val="0030130F"/>
    <w:rsid w:val="0031637C"/>
    <w:rsid w:val="00341935"/>
    <w:rsid w:val="00353ADE"/>
    <w:rsid w:val="0036343A"/>
    <w:rsid w:val="00373DA7"/>
    <w:rsid w:val="003809F0"/>
    <w:rsid w:val="0038543D"/>
    <w:rsid w:val="003D1282"/>
    <w:rsid w:val="003D64FD"/>
    <w:rsid w:val="003D7800"/>
    <w:rsid w:val="003F7FE8"/>
    <w:rsid w:val="004011A5"/>
    <w:rsid w:val="00422C21"/>
    <w:rsid w:val="00423485"/>
    <w:rsid w:val="00442722"/>
    <w:rsid w:val="0044376B"/>
    <w:rsid w:val="00467A3A"/>
    <w:rsid w:val="004804CE"/>
    <w:rsid w:val="00480721"/>
    <w:rsid w:val="00484F29"/>
    <w:rsid w:val="00491786"/>
    <w:rsid w:val="004A5C0B"/>
    <w:rsid w:val="004B44D0"/>
    <w:rsid w:val="004B6240"/>
    <w:rsid w:val="004C34AF"/>
    <w:rsid w:val="004C6D65"/>
    <w:rsid w:val="004C76A7"/>
    <w:rsid w:val="004D473F"/>
    <w:rsid w:val="004F02EA"/>
    <w:rsid w:val="00512DBA"/>
    <w:rsid w:val="00512EDE"/>
    <w:rsid w:val="00523FE1"/>
    <w:rsid w:val="005350A6"/>
    <w:rsid w:val="00540730"/>
    <w:rsid w:val="005671DF"/>
    <w:rsid w:val="00567244"/>
    <w:rsid w:val="005824F4"/>
    <w:rsid w:val="00585E60"/>
    <w:rsid w:val="005875A5"/>
    <w:rsid w:val="005955DE"/>
    <w:rsid w:val="005A7B75"/>
    <w:rsid w:val="005C4739"/>
    <w:rsid w:val="005E3FC0"/>
    <w:rsid w:val="005E4E23"/>
    <w:rsid w:val="005E7DC8"/>
    <w:rsid w:val="005F7267"/>
    <w:rsid w:val="00607D1D"/>
    <w:rsid w:val="0062128B"/>
    <w:rsid w:val="006479EB"/>
    <w:rsid w:val="006935F4"/>
    <w:rsid w:val="00693ADB"/>
    <w:rsid w:val="006B48F1"/>
    <w:rsid w:val="006D3C6A"/>
    <w:rsid w:val="006E0E9A"/>
    <w:rsid w:val="006E2024"/>
    <w:rsid w:val="006E45E7"/>
    <w:rsid w:val="006F2E56"/>
    <w:rsid w:val="006F3A30"/>
    <w:rsid w:val="006F4AA4"/>
    <w:rsid w:val="006F7B5F"/>
    <w:rsid w:val="007214AD"/>
    <w:rsid w:val="00732F42"/>
    <w:rsid w:val="007465A1"/>
    <w:rsid w:val="00746F8F"/>
    <w:rsid w:val="00785C3E"/>
    <w:rsid w:val="007A7781"/>
    <w:rsid w:val="007C71DF"/>
    <w:rsid w:val="007D3C08"/>
    <w:rsid w:val="007E5944"/>
    <w:rsid w:val="007F05CB"/>
    <w:rsid w:val="00857A35"/>
    <w:rsid w:val="008641CF"/>
    <w:rsid w:val="008700AA"/>
    <w:rsid w:val="008719A0"/>
    <w:rsid w:val="00875320"/>
    <w:rsid w:val="0087590A"/>
    <w:rsid w:val="00894401"/>
    <w:rsid w:val="008B286A"/>
    <w:rsid w:val="008F247C"/>
    <w:rsid w:val="009009EF"/>
    <w:rsid w:val="00920F80"/>
    <w:rsid w:val="009422BC"/>
    <w:rsid w:val="0094497A"/>
    <w:rsid w:val="00951D8F"/>
    <w:rsid w:val="00993C6B"/>
    <w:rsid w:val="009F244E"/>
    <w:rsid w:val="009F780D"/>
    <w:rsid w:val="00A11B05"/>
    <w:rsid w:val="00A17BB4"/>
    <w:rsid w:val="00A36267"/>
    <w:rsid w:val="00A92C1E"/>
    <w:rsid w:val="00AB3D62"/>
    <w:rsid w:val="00AB75EE"/>
    <w:rsid w:val="00B37B05"/>
    <w:rsid w:val="00B40A5B"/>
    <w:rsid w:val="00B668EB"/>
    <w:rsid w:val="00B87831"/>
    <w:rsid w:val="00B934A9"/>
    <w:rsid w:val="00BA5851"/>
    <w:rsid w:val="00BB2135"/>
    <w:rsid w:val="00BC1313"/>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0100A"/>
    <w:rsid w:val="00D04D40"/>
    <w:rsid w:val="00D22CC5"/>
    <w:rsid w:val="00D24130"/>
    <w:rsid w:val="00D81901"/>
    <w:rsid w:val="00DA6A0F"/>
    <w:rsid w:val="00DD2340"/>
    <w:rsid w:val="00DE56FE"/>
    <w:rsid w:val="00DF1CA9"/>
    <w:rsid w:val="00DF6512"/>
    <w:rsid w:val="00E17872"/>
    <w:rsid w:val="00E2785B"/>
    <w:rsid w:val="00E44C45"/>
    <w:rsid w:val="00E4572D"/>
    <w:rsid w:val="00E5691C"/>
    <w:rsid w:val="00E80B7A"/>
    <w:rsid w:val="00E82A09"/>
    <w:rsid w:val="00E87FFE"/>
    <w:rsid w:val="00E93602"/>
    <w:rsid w:val="00EA7D36"/>
    <w:rsid w:val="00ED2926"/>
    <w:rsid w:val="00ED36F1"/>
    <w:rsid w:val="00F036B9"/>
    <w:rsid w:val="00F2035A"/>
    <w:rsid w:val="00F26585"/>
    <w:rsid w:val="00F32E08"/>
    <w:rsid w:val="00F41099"/>
    <w:rsid w:val="00F458BD"/>
    <w:rsid w:val="00F812EB"/>
    <w:rsid w:val="00F8625B"/>
    <w:rsid w:val="00F971B4"/>
    <w:rsid w:val="00FB5746"/>
    <w:rsid w:val="00FB69D3"/>
    <w:rsid w:val="00FC41D6"/>
    <w:rsid w:val="00FC7589"/>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F244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character" w:customStyle="1" w:styleId="fontstyle01">
    <w:name w:val="fontstyle01"/>
    <w:rsid w:val="006479EB"/>
    <w:rPr>
      <w:rFonts w:ascii="ArialMT" w:hAnsi="ArialMT" w:hint="default"/>
      <w:b w:val="0"/>
      <w:bCs w:val="0"/>
      <w:i w:val="0"/>
      <w:iCs w:val="0"/>
      <w:color w:val="000000"/>
      <w:sz w:val="24"/>
      <w:szCs w:val="24"/>
    </w:rPr>
  </w:style>
  <w:style w:type="character" w:customStyle="1" w:styleId="Heading2Char">
    <w:name w:val="Heading 2 Char"/>
    <w:link w:val="Heading2"/>
    <w:semiHidden/>
    <w:rsid w:val="009F244E"/>
    <w:rPr>
      <w:rFonts w:ascii="Calibri Light" w:eastAsia="Times New Roman" w:hAnsi="Calibri Light" w:cs="Times New Roman"/>
      <w:b/>
      <w:bCs/>
      <w:i/>
      <w:iCs/>
      <w:sz w:val="28"/>
      <w:szCs w:val="28"/>
    </w:rPr>
  </w:style>
  <w:style w:type="paragraph" w:styleId="NormalWeb">
    <w:name w:val="Normal (Web)"/>
    <w:basedOn w:val="Normal"/>
    <w:uiPriority w:val="99"/>
    <w:unhideWhenUsed/>
    <w:rsid w:val="009F244E"/>
    <w:pPr>
      <w:spacing w:before="100" w:beforeAutospacing="1" w:after="100" w:afterAutospacing="1"/>
    </w:p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7E5944"/>
    <w:pPr>
      <w:widowControl w:val="0"/>
      <w:ind w:left="720"/>
      <w:contextualSpacing/>
    </w:pPr>
    <w:rPr>
      <w:rFonts w:ascii="Arial" w:hAnsi="Arial"/>
      <w:szCs w:val="20"/>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3D128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7595">
      <w:bodyDiv w:val="1"/>
      <w:marLeft w:val="0"/>
      <w:marRight w:val="0"/>
      <w:marTop w:val="0"/>
      <w:marBottom w:val="0"/>
      <w:divBdr>
        <w:top w:val="none" w:sz="0" w:space="0" w:color="auto"/>
        <w:left w:val="none" w:sz="0" w:space="0" w:color="auto"/>
        <w:bottom w:val="none" w:sz="0" w:space="0" w:color="auto"/>
        <w:right w:val="none" w:sz="0" w:space="0" w:color="auto"/>
      </w:divBdr>
    </w:div>
    <w:div w:id="496458067">
      <w:bodyDiv w:val="1"/>
      <w:marLeft w:val="0"/>
      <w:marRight w:val="0"/>
      <w:marTop w:val="0"/>
      <w:marBottom w:val="0"/>
      <w:divBdr>
        <w:top w:val="none" w:sz="0" w:space="0" w:color="auto"/>
        <w:left w:val="none" w:sz="0" w:space="0" w:color="auto"/>
        <w:bottom w:val="none" w:sz="0" w:space="0" w:color="auto"/>
        <w:right w:val="none" w:sz="0" w:space="0" w:color="auto"/>
      </w:divBdr>
    </w:div>
    <w:div w:id="1167786555">
      <w:bodyDiv w:val="1"/>
      <w:marLeft w:val="0"/>
      <w:marRight w:val="0"/>
      <w:marTop w:val="0"/>
      <w:marBottom w:val="0"/>
      <w:divBdr>
        <w:top w:val="none" w:sz="0" w:space="0" w:color="auto"/>
        <w:left w:val="none" w:sz="0" w:space="0" w:color="auto"/>
        <w:bottom w:val="none" w:sz="0" w:space="0" w:color="auto"/>
        <w:right w:val="none" w:sz="0" w:space="0" w:color="auto"/>
      </w:divBdr>
    </w:div>
    <w:div w:id="1170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d.bradford.gov.uk/media/1533/indices-of-deprivation-2019-on-the-day-ale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bd.bradford.gov.uk/media/1580/poverty-and-deprivation-jan-2020-upda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adford.gov.uk/council-tax/apply-for-discounts-reductions-and-exemptions/other-council-tax-discou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Links>
    <vt:vector size="18" baseType="variant">
      <vt:variant>
        <vt:i4>3145849</vt:i4>
      </vt:variant>
      <vt:variant>
        <vt:i4>9</vt:i4>
      </vt:variant>
      <vt:variant>
        <vt:i4>0</vt:i4>
      </vt:variant>
      <vt:variant>
        <vt:i4>5</vt:i4>
      </vt:variant>
      <vt:variant>
        <vt:lpwstr>https://ubd.bradford.gov.uk/media/1533/indices-of-deprivation-2019-on-the-day-alert.pdf</vt:lpwstr>
      </vt:variant>
      <vt:variant>
        <vt:lpwstr/>
      </vt:variant>
      <vt:variant>
        <vt:i4>7667752</vt:i4>
      </vt:variant>
      <vt:variant>
        <vt:i4>6</vt:i4>
      </vt:variant>
      <vt:variant>
        <vt:i4>0</vt:i4>
      </vt:variant>
      <vt:variant>
        <vt:i4>5</vt:i4>
      </vt:variant>
      <vt:variant>
        <vt:lpwstr>https://ubd.bradford.gov.uk/media/1580/poverty-and-deprivation-jan-2020-update.pdf</vt:lpwstr>
      </vt:variant>
      <vt:variant>
        <vt:lpwstr/>
      </vt:variant>
      <vt:variant>
        <vt:i4>7602235</vt:i4>
      </vt:variant>
      <vt:variant>
        <vt:i4>3</vt:i4>
      </vt:variant>
      <vt:variant>
        <vt:i4>0</vt:i4>
      </vt:variant>
      <vt:variant>
        <vt:i4>5</vt:i4>
      </vt:variant>
      <vt:variant>
        <vt:lpwstr>https://www.bradford.gov.uk/council-tax/apply-for-discounts-reductions-and-exemptions/other-council-tax-discounts/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2022-02-10T14:13:00Z</dcterms:created>
  <dcterms:modified xsi:type="dcterms:W3CDTF">2022-02-10T14:13:00Z</dcterms:modified>
</cp:coreProperties>
</file>